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16" w:rsidRPr="0086170E" w:rsidRDefault="00CB5216" w:rsidP="00CB5216">
      <w:pPr>
        <w:jc w:val="center"/>
        <w:rPr>
          <w:rFonts w:ascii="Century Gothic" w:hAnsi="Century Gothic"/>
          <w:b/>
          <w:snapToGrid w:val="0"/>
          <w:sz w:val="24"/>
          <w:szCs w:val="24"/>
        </w:rPr>
      </w:pPr>
      <w:bookmarkStart w:id="0" w:name="_GoBack"/>
      <w:bookmarkEnd w:id="0"/>
      <w:r w:rsidRPr="0086170E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8D5E49F" wp14:editId="40B0A5DE">
            <wp:simplePos x="0" y="0"/>
            <wp:positionH relativeFrom="column">
              <wp:posOffset>-702258</wp:posOffset>
            </wp:positionH>
            <wp:positionV relativeFrom="paragraph">
              <wp:posOffset>-502232</wp:posOffset>
            </wp:positionV>
            <wp:extent cx="965606" cy="76557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714" b="23662"/>
                    <a:stretch/>
                  </pic:blipFill>
                  <pic:spPr bwMode="auto">
                    <a:xfrm>
                      <a:off x="0" y="0"/>
                      <a:ext cx="967529" cy="7671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170E">
        <w:rPr>
          <w:rFonts w:ascii="Century Gothic" w:hAnsi="Century Gothic"/>
          <w:b/>
          <w:snapToGrid w:val="0"/>
          <w:sz w:val="24"/>
          <w:szCs w:val="24"/>
        </w:rPr>
        <w:t>Alternative Education Center</w:t>
      </w:r>
    </w:p>
    <w:p w:rsidR="00CB5216" w:rsidRDefault="00CB5216" w:rsidP="00CB5216">
      <w:pPr>
        <w:spacing w:after="0"/>
        <w:jc w:val="center"/>
        <w:rPr>
          <w:rFonts w:ascii="Century Gothic" w:hAnsi="Century Gothic"/>
          <w:b/>
          <w:snapToGrid w:val="0"/>
          <w:sz w:val="36"/>
        </w:rPr>
      </w:pPr>
      <w:r w:rsidRPr="00F00299">
        <w:rPr>
          <w:rFonts w:ascii="Century Gothic" w:hAnsi="Century Gothic"/>
          <w:b/>
          <w:snapToGrid w:val="0"/>
        </w:rPr>
        <w:t>Charles Givens- Principal</w:t>
      </w:r>
    </w:p>
    <w:p w:rsidR="00CB5216" w:rsidRPr="0086170E" w:rsidRDefault="00CB5216" w:rsidP="00CB5216">
      <w:pPr>
        <w:spacing w:after="0"/>
        <w:jc w:val="center"/>
        <w:rPr>
          <w:rFonts w:ascii="Century Gothic" w:hAnsi="Century Gothic"/>
          <w:b/>
          <w:snapToGrid w:val="0"/>
          <w:sz w:val="36"/>
        </w:rPr>
      </w:pPr>
      <w:r w:rsidRPr="00F00299">
        <w:rPr>
          <w:rFonts w:ascii="Century Gothic" w:hAnsi="Century Gothic"/>
          <w:snapToGrid w:val="0"/>
          <w:sz w:val="16"/>
        </w:rPr>
        <w:t>Chauncey Scott – Asst. Principal</w:t>
      </w:r>
    </w:p>
    <w:p w:rsidR="00CB5216" w:rsidRPr="0086170E" w:rsidRDefault="00CB5216" w:rsidP="00CB5216">
      <w:pPr>
        <w:pBdr>
          <w:bottom w:val="single" w:sz="12" w:space="1" w:color="auto"/>
        </w:pBdr>
        <w:spacing w:line="240" w:lineRule="auto"/>
        <w:jc w:val="center"/>
        <w:rPr>
          <w:rFonts w:ascii="Century Gothic" w:hAnsi="Century Gothic"/>
          <w:snapToGrid w:val="0"/>
          <w:sz w:val="16"/>
        </w:rPr>
      </w:pPr>
      <w:proofErr w:type="gramStart"/>
      <w:r w:rsidRPr="001F7645">
        <w:rPr>
          <w:rFonts w:ascii="Century Gothic" w:hAnsi="Century Gothic"/>
          <w:snapToGrid w:val="0"/>
          <w:sz w:val="13"/>
          <w:szCs w:val="13"/>
        </w:rPr>
        <w:t>work</w:t>
      </w:r>
      <w:proofErr w:type="gramEnd"/>
      <w:r w:rsidRPr="001F7645">
        <w:rPr>
          <w:rFonts w:ascii="Century Gothic" w:hAnsi="Century Gothic"/>
          <w:snapToGrid w:val="0"/>
          <w:sz w:val="13"/>
          <w:szCs w:val="13"/>
        </w:rPr>
        <w:t xml:space="preserve"> Phone -706-796-4965      </w:t>
      </w:r>
      <w:r>
        <w:rPr>
          <w:rFonts w:ascii="Century Gothic" w:hAnsi="Century Gothic"/>
          <w:snapToGrid w:val="0"/>
          <w:sz w:val="13"/>
          <w:szCs w:val="13"/>
        </w:rPr>
        <w:t xml:space="preserve">  </w:t>
      </w:r>
      <w:r>
        <w:rPr>
          <w:rFonts w:ascii="Century Gothic" w:hAnsi="Century Gothic"/>
          <w:snapToGrid w:val="0"/>
          <w:sz w:val="13"/>
          <w:szCs w:val="13"/>
        </w:rPr>
        <w:tab/>
      </w:r>
      <w:r>
        <w:rPr>
          <w:rFonts w:ascii="Century Gothic" w:hAnsi="Century Gothic"/>
          <w:snapToGrid w:val="0"/>
          <w:sz w:val="13"/>
          <w:szCs w:val="13"/>
        </w:rPr>
        <w:tab/>
      </w:r>
      <w:r>
        <w:rPr>
          <w:rFonts w:ascii="Century Gothic" w:hAnsi="Century Gothic"/>
          <w:snapToGrid w:val="0"/>
          <w:sz w:val="13"/>
          <w:szCs w:val="13"/>
        </w:rPr>
        <w:tab/>
      </w:r>
      <w:r>
        <w:rPr>
          <w:rFonts w:ascii="Century Gothic" w:hAnsi="Century Gothic"/>
          <w:snapToGrid w:val="0"/>
          <w:sz w:val="13"/>
          <w:szCs w:val="13"/>
        </w:rPr>
        <w:tab/>
      </w:r>
      <w:r>
        <w:rPr>
          <w:rFonts w:ascii="Century Gothic" w:hAnsi="Century Gothic"/>
          <w:snapToGrid w:val="0"/>
          <w:sz w:val="13"/>
          <w:szCs w:val="13"/>
        </w:rPr>
        <w:tab/>
      </w:r>
      <w:r>
        <w:rPr>
          <w:rFonts w:ascii="Century Gothic" w:hAnsi="Century Gothic"/>
          <w:snapToGrid w:val="0"/>
          <w:sz w:val="13"/>
          <w:szCs w:val="13"/>
        </w:rPr>
        <w:tab/>
      </w:r>
      <w:r>
        <w:rPr>
          <w:rFonts w:ascii="Century Gothic" w:hAnsi="Century Gothic"/>
          <w:snapToGrid w:val="0"/>
          <w:sz w:val="13"/>
          <w:szCs w:val="13"/>
        </w:rPr>
        <w:tab/>
      </w:r>
      <w:r>
        <w:rPr>
          <w:rFonts w:ascii="Century Gothic" w:hAnsi="Century Gothic"/>
          <w:snapToGrid w:val="0"/>
          <w:sz w:val="13"/>
          <w:szCs w:val="13"/>
        </w:rPr>
        <w:tab/>
      </w:r>
      <w:r>
        <w:rPr>
          <w:rFonts w:ascii="Century Gothic" w:hAnsi="Century Gothic"/>
          <w:snapToGrid w:val="0"/>
          <w:sz w:val="13"/>
          <w:szCs w:val="13"/>
        </w:rPr>
        <w:tab/>
        <w:t xml:space="preserve"> </w:t>
      </w:r>
      <w:r w:rsidRPr="001F7645">
        <w:rPr>
          <w:rFonts w:ascii="Century Gothic" w:hAnsi="Century Gothic"/>
          <w:snapToGrid w:val="0"/>
          <w:sz w:val="13"/>
          <w:szCs w:val="13"/>
        </w:rPr>
        <w:t>970 Baker Ave.</w:t>
      </w:r>
      <w:r>
        <w:rPr>
          <w:rFonts w:ascii="Century Gothic" w:hAnsi="Century Gothic"/>
          <w:snapToGrid w:val="0"/>
          <w:sz w:val="13"/>
          <w:szCs w:val="13"/>
        </w:rPr>
        <w:t xml:space="preserve"> </w:t>
      </w:r>
      <w:r w:rsidRPr="001F7645">
        <w:rPr>
          <w:rFonts w:ascii="Century Gothic" w:hAnsi="Century Gothic"/>
          <w:snapToGrid w:val="0"/>
          <w:sz w:val="13"/>
          <w:szCs w:val="13"/>
        </w:rPr>
        <w:t xml:space="preserve">   Augusta, GA 30904</w:t>
      </w:r>
    </w:p>
    <w:p w:rsidR="00CB5216" w:rsidRPr="00182999" w:rsidRDefault="00CB5216" w:rsidP="00CB5216">
      <w:pPr>
        <w:jc w:val="center"/>
        <w:rPr>
          <w:b/>
          <w:sz w:val="36"/>
          <w:szCs w:val="36"/>
        </w:rPr>
      </w:pPr>
      <w:r w:rsidRPr="00182999">
        <w:rPr>
          <w:b/>
          <w:sz w:val="36"/>
          <w:szCs w:val="36"/>
        </w:rPr>
        <w:t>Visitor Information</w:t>
      </w:r>
    </w:p>
    <w:p w:rsidR="00CB5216" w:rsidRPr="00182999" w:rsidRDefault="00CB5216" w:rsidP="00CB5216">
      <w:pPr>
        <w:jc w:val="center"/>
        <w:rPr>
          <w:rFonts w:ascii="Baskerville Old Face" w:hAnsi="Baskerville Old Face"/>
          <w:b/>
          <w:sz w:val="24"/>
          <w:szCs w:val="24"/>
        </w:rPr>
      </w:pPr>
      <w:r w:rsidRPr="00182999">
        <w:rPr>
          <w:rFonts w:ascii="Baskerville Old Face" w:hAnsi="Baskerville Old Face"/>
          <w:b/>
          <w:sz w:val="24"/>
          <w:szCs w:val="24"/>
        </w:rPr>
        <w:t>Wh</w:t>
      </w:r>
      <w:r w:rsidR="00182999" w:rsidRPr="00182999">
        <w:rPr>
          <w:rFonts w:ascii="Baskerville Old Face" w:hAnsi="Baskerville Old Face"/>
          <w:b/>
          <w:sz w:val="24"/>
          <w:szCs w:val="24"/>
        </w:rPr>
        <w:t>en visitors arrive at the Alternative Education School</w:t>
      </w:r>
      <w:r w:rsidRPr="00182999">
        <w:rPr>
          <w:rFonts w:ascii="Baskerville Old Face" w:hAnsi="Baskerville Old Face"/>
          <w:b/>
          <w:sz w:val="24"/>
          <w:szCs w:val="24"/>
        </w:rPr>
        <w:t xml:space="preserve"> these are the following procedures.</w:t>
      </w:r>
    </w:p>
    <w:p w:rsidR="00CB5216" w:rsidRPr="00182999" w:rsidRDefault="00CB5216" w:rsidP="00CB5216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24"/>
          <w:szCs w:val="24"/>
        </w:rPr>
      </w:pPr>
      <w:r w:rsidRPr="00182999">
        <w:rPr>
          <w:rFonts w:ascii="Baskerville Old Face" w:hAnsi="Baskerville Old Face"/>
          <w:b/>
          <w:sz w:val="24"/>
          <w:szCs w:val="24"/>
        </w:rPr>
        <w:t>Upon arrival the Visitor must enter through the 970 Baker Street front entrance.</w:t>
      </w:r>
    </w:p>
    <w:p w:rsidR="00CB5216" w:rsidRPr="00182999" w:rsidRDefault="00CB5216" w:rsidP="00CB5216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24"/>
          <w:szCs w:val="24"/>
        </w:rPr>
      </w:pPr>
      <w:r w:rsidRPr="00182999">
        <w:rPr>
          <w:rFonts w:ascii="Baskerville Old Face" w:hAnsi="Baskerville Old Face"/>
          <w:b/>
          <w:sz w:val="24"/>
          <w:szCs w:val="24"/>
        </w:rPr>
        <w:t xml:space="preserve">The </w:t>
      </w:r>
      <w:r w:rsidR="00182999" w:rsidRPr="00182999">
        <w:rPr>
          <w:rFonts w:ascii="Baskerville Old Face" w:hAnsi="Baskerville Old Face"/>
          <w:b/>
          <w:sz w:val="24"/>
          <w:szCs w:val="24"/>
        </w:rPr>
        <w:t xml:space="preserve">visitor </w:t>
      </w:r>
      <w:r w:rsidRPr="00182999">
        <w:rPr>
          <w:rFonts w:ascii="Baskerville Old Face" w:hAnsi="Baskerville Old Face"/>
          <w:b/>
          <w:sz w:val="24"/>
          <w:szCs w:val="24"/>
        </w:rPr>
        <w:t>must report to the main office.</w:t>
      </w:r>
    </w:p>
    <w:p w:rsidR="00182999" w:rsidRPr="00182999" w:rsidRDefault="00182999" w:rsidP="00CB5216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24"/>
          <w:szCs w:val="24"/>
        </w:rPr>
      </w:pPr>
      <w:r w:rsidRPr="00182999">
        <w:rPr>
          <w:rFonts w:ascii="Baskerville Old Face" w:hAnsi="Baskerville Old Face"/>
          <w:b/>
          <w:sz w:val="24"/>
          <w:szCs w:val="24"/>
        </w:rPr>
        <w:t>The visitor must adhere to all school regulations.</w:t>
      </w:r>
    </w:p>
    <w:p w:rsidR="00CB5216" w:rsidRPr="00182999" w:rsidRDefault="00CB5216" w:rsidP="00CB5216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24"/>
          <w:szCs w:val="24"/>
        </w:rPr>
      </w:pPr>
      <w:r w:rsidRPr="00182999">
        <w:rPr>
          <w:rFonts w:ascii="Baskerville Old Face" w:hAnsi="Baskerville Old Face"/>
          <w:b/>
          <w:sz w:val="24"/>
          <w:szCs w:val="24"/>
        </w:rPr>
        <w:t>The</w:t>
      </w:r>
      <w:r w:rsidR="00182999" w:rsidRPr="00182999">
        <w:rPr>
          <w:rFonts w:ascii="Baskerville Old Face" w:hAnsi="Baskerville Old Face"/>
          <w:b/>
          <w:sz w:val="24"/>
          <w:szCs w:val="24"/>
        </w:rPr>
        <w:t xml:space="preserve"> visitor</w:t>
      </w:r>
      <w:r w:rsidRPr="00182999">
        <w:rPr>
          <w:rFonts w:ascii="Baskerville Old Face" w:hAnsi="Baskerville Old Face"/>
          <w:b/>
          <w:sz w:val="24"/>
          <w:szCs w:val="24"/>
        </w:rPr>
        <w:t xml:space="preserve"> must sign in before going to any place in the building or to see any personnel.</w:t>
      </w:r>
    </w:p>
    <w:p w:rsidR="00CB5216" w:rsidRPr="00182999" w:rsidRDefault="00CB5216" w:rsidP="00CB5216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24"/>
          <w:szCs w:val="24"/>
        </w:rPr>
      </w:pPr>
      <w:r w:rsidRPr="00182999">
        <w:rPr>
          <w:rFonts w:ascii="Baskerville Old Face" w:hAnsi="Baskerville Old Face"/>
          <w:b/>
          <w:sz w:val="24"/>
          <w:szCs w:val="24"/>
        </w:rPr>
        <w:t>The Secr</w:t>
      </w:r>
      <w:r w:rsidR="00182999" w:rsidRPr="00182999">
        <w:rPr>
          <w:rFonts w:ascii="Baskerville Old Face" w:hAnsi="Baskerville Old Face"/>
          <w:b/>
          <w:sz w:val="24"/>
          <w:szCs w:val="24"/>
        </w:rPr>
        <w:t>etary or designee will give the visitor</w:t>
      </w:r>
      <w:r w:rsidRPr="00182999">
        <w:rPr>
          <w:rFonts w:ascii="Baskerville Old Face" w:hAnsi="Baskerville Old Face"/>
          <w:b/>
          <w:sz w:val="24"/>
          <w:szCs w:val="24"/>
        </w:rPr>
        <w:t xml:space="preserve"> a yellow badge or pass to</w:t>
      </w:r>
      <w:r w:rsidR="00182999" w:rsidRPr="00182999">
        <w:rPr>
          <w:rFonts w:ascii="Baskerville Old Face" w:hAnsi="Baskerville Old Face"/>
          <w:b/>
          <w:sz w:val="24"/>
          <w:szCs w:val="24"/>
        </w:rPr>
        <w:t xml:space="preserve"> </w:t>
      </w:r>
      <w:r w:rsidRPr="00182999">
        <w:rPr>
          <w:rFonts w:ascii="Baskerville Old Face" w:hAnsi="Baskerville Old Face"/>
          <w:b/>
          <w:sz w:val="24"/>
          <w:szCs w:val="24"/>
        </w:rPr>
        <w:t>their destination.</w:t>
      </w:r>
    </w:p>
    <w:p w:rsidR="00CB5216" w:rsidRPr="00182999" w:rsidRDefault="00CB5216" w:rsidP="00CB5216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24"/>
          <w:szCs w:val="24"/>
        </w:rPr>
      </w:pPr>
      <w:r w:rsidRPr="00182999">
        <w:rPr>
          <w:rFonts w:ascii="Baskerville Old Face" w:hAnsi="Baskerville Old Face"/>
          <w:b/>
          <w:sz w:val="24"/>
          <w:szCs w:val="24"/>
        </w:rPr>
        <w:t>Upon departur</w:t>
      </w:r>
      <w:r w:rsidR="00182999" w:rsidRPr="00182999">
        <w:rPr>
          <w:rFonts w:ascii="Baskerville Old Face" w:hAnsi="Baskerville Old Face"/>
          <w:b/>
          <w:sz w:val="24"/>
          <w:szCs w:val="24"/>
        </w:rPr>
        <w:t>e the visitor must sign out in the main office.</w:t>
      </w:r>
    </w:p>
    <w:sectPr w:rsidR="00CB5216" w:rsidRPr="00182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F7C22"/>
    <w:multiLevelType w:val="hybridMultilevel"/>
    <w:tmpl w:val="63342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216"/>
    <w:rsid w:val="00182999"/>
    <w:rsid w:val="009E4CAD"/>
    <w:rsid w:val="00B16A3D"/>
    <w:rsid w:val="00CB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2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2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2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Fryer, Larry</dc:creator>
  <cp:lastModifiedBy>Calhoun, Latonya</cp:lastModifiedBy>
  <cp:revision>2</cp:revision>
  <cp:lastPrinted>2015-10-27T19:09:00Z</cp:lastPrinted>
  <dcterms:created xsi:type="dcterms:W3CDTF">2015-10-27T19:59:00Z</dcterms:created>
  <dcterms:modified xsi:type="dcterms:W3CDTF">2015-10-27T19:59:00Z</dcterms:modified>
</cp:coreProperties>
</file>